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0913" w14:textId="09AD5EE3"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Приложение № 2</w:t>
      </w:r>
    </w:p>
    <w:p w14:paraId="48A0F199" w14:textId="3C585E89" w:rsidR="00F64770" w:rsidRDefault="001F1855">
      <w:pPr>
        <w:pStyle w:val="af5"/>
        <w:spacing w:before="65" w:line="276" w:lineRule="auto"/>
        <w:ind w:left="5240" w:firstLine="0"/>
        <w:rPr>
          <w:rFonts w:ascii="Times New Roman" w:hAnsi="Times New Roman" w:cs="Times New Roman"/>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00BC07E4" w:rsidRPr="00BC07E4">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p>
    <w:p w14:paraId="6161504C" w14:textId="77777777" w:rsidR="00F64770" w:rsidRDefault="00F64770">
      <w:pPr>
        <w:shd w:val="clear" w:color="auto" w:fill="FFFFFF"/>
        <w:spacing w:after="0" w:line="276" w:lineRule="auto"/>
        <w:jc w:val="center"/>
        <w:rPr>
          <w:rFonts w:ascii="Times New Roman" w:eastAsia="Times New Roman" w:hAnsi="Times New Roman" w:cs="Times New Roman"/>
          <w:spacing w:val="2"/>
          <w:sz w:val="24"/>
          <w:szCs w:val="24"/>
          <w:lang w:eastAsia="ru-RU"/>
        </w:rPr>
      </w:pPr>
    </w:p>
    <w:p w14:paraId="6D526C04" w14:textId="77777777" w:rsidR="00F64770"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Согласие</w:t>
      </w:r>
    </w:p>
    <w:p w14:paraId="0E06D1B0" w14:textId="77777777" w:rsidR="00F64770"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 обработку персональных данных</w:t>
      </w:r>
    </w:p>
    <w:p w14:paraId="36A706B5"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0B92951"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 Челябинск </w:t>
      </w:r>
    </w:p>
    <w:p w14:paraId="1A72E0EB"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442B5EB4"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Я ___________________________________________________________________________,</w:t>
      </w:r>
    </w:p>
    <w:p w14:paraId="0DDF2348" w14:textId="2BB203A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(далее</w:t>
      </w:r>
      <w:r w:rsidR="00FB270F">
        <w:rPr>
          <w:rFonts w:ascii="Times New Roman" w:eastAsia="Times New Roman" w:hAnsi="Times New Roman" w:cs="Times New Roman"/>
          <w:spacing w:val="2"/>
          <w:sz w:val="24"/>
          <w:szCs w:val="24"/>
          <w:lang w:eastAsia="ru-RU"/>
        </w:rPr>
        <w:t>-с</w:t>
      </w:r>
      <w:r>
        <w:rPr>
          <w:rFonts w:ascii="Times New Roman" w:eastAsia="Times New Roman" w:hAnsi="Times New Roman" w:cs="Times New Roman"/>
          <w:spacing w:val="2"/>
          <w:sz w:val="24"/>
          <w:szCs w:val="24"/>
          <w:lang w:eastAsia="ru-RU"/>
        </w:rPr>
        <w:t>убъект</w:t>
      </w:r>
      <w:r w:rsidR="00FB270F">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w:t>
      </w:r>
      <w:r w:rsidR="00FB270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действующий от имени и в интересах ____________________________________________________________________________</w:t>
      </w:r>
    </w:p>
    <w:p w14:paraId="3518F145" w14:textId="77777777" w:rsidR="00FB270F" w:rsidRPr="00932D0B" w:rsidRDefault="00FB270F" w:rsidP="00FB270F">
      <w:pPr>
        <w:shd w:val="clear" w:color="auto" w:fill="FFFFFF"/>
        <w:spacing w:after="0" w:line="276" w:lineRule="auto"/>
        <w:jc w:val="center"/>
        <w:rPr>
          <w:rFonts w:ascii="Times New Roman" w:eastAsia="Times New Roman" w:hAnsi="Times New Roman" w:cs="Times New Roman"/>
          <w:i/>
          <w:iCs/>
          <w:spacing w:val="2"/>
          <w:sz w:val="24"/>
          <w:szCs w:val="24"/>
          <w:lang w:eastAsia="ru-RU"/>
        </w:rPr>
      </w:pPr>
      <w:r w:rsidRPr="00932D0B">
        <w:rPr>
          <w:rFonts w:ascii="Times New Roman" w:eastAsia="Times New Roman" w:hAnsi="Times New Roman" w:cs="Times New Roman"/>
          <w:i/>
          <w:iCs/>
          <w:spacing w:val="2"/>
          <w:sz w:val="24"/>
          <w:szCs w:val="24"/>
          <w:lang w:eastAsia="ru-RU"/>
        </w:rPr>
        <w:t>(наименование юридического лица или индивидуального предпринимателя)</w:t>
      </w:r>
    </w:p>
    <w:p w14:paraId="44593F92"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даю согласие Областному государственному автономному учреждению «Государственный фонд развития промышленности Челябинской области» (ОГРН 1167456071276, ИНН 7453293679, далее по тексту-Фонд, Оператор), зарегистрированному по адресу: г. Челябинск, ул. Российская, 110, стр.1, 2 этаж, пом.6,  на совершение действий (операций) или совокупности действий(операций)  по обработке персональных данных, указанных в настоящем согласии, для цели и на условиях, определенных в настоящем согласии.</w:t>
      </w:r>
    </w:p>
    <w:p w14:paraId="2EE8A9A5"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EC0DE1B"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Персональные данные:</w:t>
      </w:r>
    </w:p>
    <w:p w14:paraId="3815905E"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фамилия, имя, отчество;</w:t>
      </w:r>
    </w:p>
    <w:p w14:paraId="2E5048D5"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•дата и место рождения;</w:t>
      </w:r>
    </w:p>
    <w:p w14:paraId="5906CF52"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паспортные данные;</w:t>
      </w:r>
    </w:p>
    <w:p w14:paraId="754C629D"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контактные данные;</w:t>
      </w:r>
    </w:p>
    <w:p w14:paraId="0E701B79"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должность и место работы</w:t>
      </w:r>
    </w:p>
    <w:p w14:paraId="7DDA9CF0" w14:textId="77777777" w:rsidR="00F64770"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Руководствуясь Федеральным законом №152-ФЗ от 27.07.2006г. «О персональных данных» настоящим даю согласие на обработку персональных данных в целях обработки Областным государственным автономным учреждением «Государственный фонд развития промышленности Челябинской области» информации,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 488-ФЗ от 31.12.2014г. «О промышленной политике в Российской Федерации», Законом Челябинской области № 201-ЗО от 11 июня 2015 г. «О промышленной политике в Челябинской области», иными нормативно-правовыми документами, регулирующими отношения, связанным с деятельностью Фонда, Уставом Фонда, документами Фонда, устанавливающие порядок предоставления меры финансовой поддержки, что включает в себя:</w:t>
      </w:r>
    </w:p>
    <w:p w14:paraId="46C394EE"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-рассмотрение Фондом заявки на предоставление меры финансовой поддержки, а также документов и сведений, необходимых для принятия решения о предоставлении меры финансовой поддержки, заключения и исполнения договора (соглашения), совершения иных </w:t>
      </w:r>
      <w:r>
        <w:rPr>
          <w:rFonts w:ascii="Times New Roman" w:eastAsia="Times New Roman" w:hAnsi="Times New Roman" w:cs="Times New Roman"/>
          <w:spacing w:val="2"/>
          <w:sz w:val="24"/>
          <w:szCs w:val="24"/>
          <w:lang w:eastAsia="ru-RU"/>
        </w:rPr>
        <w:lastRenderedPageBreak/>
        <w:t>юридически значимых действий, предоставления информации о мерах поддержки, оказываемых Фондом.</w:t>
      </w:r>
    </w:p>
    <w:p w14:paraId="58353E1C"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Обработка персональных данных будет осуществляться путем сбора, записи, систематизации, накопления, хранения, уточнения, извлечения, использования, передачи (предоставления, доступа), блокирования, удаления и уничтожения с использованием средств автоматизации и/или без использования таких средств, в том числе с передачей данных по сетям связи общего доступа. </w:t>
      </w:r>
    </w:p>
    <w:p w14:paraId="0D9C953C" w14:textId="77777777"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Настоящее согласие дано мной добровольно и действует со дня его подписания.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 </w:t>
      </w:r>
    </w:p>
    <w:p w14:paraId="4B15E933"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2A03188" w14:textId="5CC2DE0F" w:rsidR="00F64770"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7698E660"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62CAE503"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CC092E9"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14:paraId="22D0C0EC"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__________________/_________________     </w:t>
      </w:r>
    </w:p>
    <w:p w14:paraId="3D85F421"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Pr>
          <w:rFonts w:ascii="Times New Roman" w:eastAsia="Times New Roman" w:hAnsi="Times New Roman" w:cs="Times New Roman"/>
          <w:spacing w:val="2"/>
          <w:sz w:val="24"/>
          <w:szCs w:val="24"/>
          <w:lang w:eastAsia="ru-RU"/>
        </w:rPr>
        <w:t xml:space="preserve">подпись)   </w:t>
      </w:r>
      <w:proofErr w:type="gramEnd"/>
      <w:r>
        <w:rPr>
          <w:rFonts w:ascii="Times New Roman" w:eastAsia="Times New Roman" w:hAnsi="Times New Roman" w:cs="Times New Roman"/>
          <w:spacing w:val="2"/>
          <w:sz w:val="24"/>
          <w:szCs w:val="24"/>
          <w:lang w:eastAsia="ru-RU"/>
        </w:rPr>
        <w:t xml:space="preserve">            (Ф.И.О.)</w:t>
      </w:r>
    </w:p>
    <w:p w14:paraId="56F35A06"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0D16F52" w14:textId="77777777" w:rsidR="00F64770"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 ____ г.             (дата)</w:t>
      </w:r>
    </w:p>
    <w:p w14:paraId="0DA88026"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448DFBD" w14:textId="77777777" w:rsidR="00F64770"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ABC1666" w14:textId="77777777" w:rsidR="00F64770" w:rsidRDefault="00F64770">
      <w:pPr>
        <w:pStyle w:val="af5"/>
        <w:spacing w:before="65" w:line="276" w:lineRule="auto"/>
        <w:ind w:left="5240" w:firstLine="0"/>
        <w:jc w:val="center"/>
        <w:rPr>
          <w:rFonts w:ascii="Times New Roman" w:hAnsi="Times New Roman" w:cs="Times New Roman"/>
        </w:rPr>
      </w:pPr>
      <w:bookmarkStart w:id="0" w:name="_Hlk134038833"/>
    </w:p>
    <w:p w14:paraId="2CB41E7F" w14:textId="77777777" w:rsidR="00F64770" w:rsidRDefault="00F64770">
      <w:pPr>
        <w:pStyle w:val="af5"/>
        <w:spacing w:before="65" w:line="276" w:lineRule="auto"/>
        <w:ind w:left="5240" w:firstLine="0"/>
        <w:jc w:val="center"/>
        <w:rPr>
          <w:rFonts w:ascii="Times New Roman" w:hAnsi="Times New Roman" w:cs="Times New Roman"/>
        </w:rPr>
      </w:pPr>
    </w:p>
    <w:p w14:paraId="2699352D" w14:textId="77777777" w:rsidR="00F64770" w:rsidRDefault="00F64770">
      <w:pPr>
        <w:pStyle w:val="af5"/>
        <w:spacing w:before="65" w:line="276" w:lineRule="auto"/>
        <w:ind w:left="5240" w:firstLine="0"/>
        <w:rPr>
          <w:rFonts w:ascii="Times New Roman" w:hAnsi="Times New Roman" w:cs="Times New Roman"/>
        </w:rPr>
      </w:pPr>
    </w:p>
    <w:p w14:paraId="5E99C195" w14:textId="77777777" w:rsidR="00F64770" w:rsidRDefault="00F64770">
      <w:pPr>
        <w:pStyle w:val="af5"/>
        <w:spacing w:before="65" w:line="276" w:lineRule="auto"/>
        <w:ind w:left="5240" w:firstLine="0"/>
        <w:rPr>
          <w:rFonts w:ascii="Times New Roman" w:hAnsi="Times New Roman" w:cs="Times New Roman"/>
        </w:rPr>
      </w:pPr>
    </w:p>
    <w:p w14:paraId="4BA460D9" w14:textId="77777777" w:rsidR="00F64770" w:rsidRDefault="00F64770">
      <w:pPr>
        <w:pStyle w:val="af5"/>
        <w:spacing w:before="65" w:line="276" w:lineRule="auto"/>
        <w:ind w:left="5240" w:firstLine="0"/>
        <w:rPr>
          <w:rFonts w:ascii="Times New Roman" w:hAnsi="Times New Roman" w:cs="Times New Roman"/>
        </w:rPr>
      </w:pPr>
    </w:p>
    <w:p w14:paraId="148549AB" w14:textId="77777777" w:rsidR="00F64770" w:rsidRDefault="00F64770">
      <w:pPr>
        <w:pStyle w:val="af5"/>
        <w:spacing w:before="65" w:line="276" w:lineRule="auto"/>
        <w:ind w:left="5240" w:firstLine="0"/>
        <w:rPr>
          <w:rFonts w:ascii="Times New Roman" w:hAnsi="Times New Roman" w:cs="Times New Roman"/>
        </w:rPr>
      </w:pPr>
    </w:p>
    <w:p w14:paraId="5867EDBA" w14:textId="77777777" w:rsidR="00F64770" w:rsidRDefault="00F64770">
      <w:pPr>
        <w:pStyle w:val="af5"/>
        <w:spacing w:before="65" w:line="276" w:lineRule="auto"/>
        <w:ind w:left="5240" w:firstLine="0"/>
        <w:rPr>
          <w:rFonts w:ascii="Times New Roman" w:hAnsi="Times New Roman" w:cs="Times New Roman"/>
        </w:rPr>
      </w:pPr>
    </w:p>
    <w:p w14:paraId="2617D2C9" w14:textId="77777777" w:rsidR="00F64770" w:rsidRDefault="00F64770">
      <w:pPr>
        <w:pStyle w:val="af5"/>
        <w:spacing w:before="65" w:line="276" w:lineRule="auto"/>
        <w:ind w:left="5240" w:firstLine="0"/>
        <w:rPr>
          <w:rFonts w:ascii="Times New Roman" w:hAnsi="Times New Roman" w:cs="Times New Roman"/>
        </w:rPr>
      </w:pPr>
    </w:p>
    <w:p w14:paraId="7AFE372B" w14:textId="77777777" w:rsidR="00F64770" w:rsidRDefault="00F64770">
      <w:pPr>
        <w:pStyle w:val="af5"/>
        <w:spacing w:before="65" w:line="276" w:lineRule="auto"/>
        <w:ind w:left="5240" w:firstLine="0"/>
        <w:rPr>
          <w:rFonts w:ascii="Times New Roman" w:hAnsi="Times New Roman" w:cs="Times New Roman"/>
        </w:rPr>
      </w:pPr>
    </w:p>
    <w:p w14:paraId="059757C6" w14:textId="77777777" w:rsidR="00F64770" w:rsidRDefault="00F64770">
      <w:pPr>
        <w:pStyle w:val="af5"/>
        <w:spacing w:before="65" w:line="276" w:lineRule="auto"/>
        <w:ind w:left="5240" w:firstLine="0"/>
        <w:rPr>
          <w:rFonts w:ascii="Times New Roman" w:hAnsi="Times New Roman" w:cs="Times New Roman"/>
        </w:rPr>
      </w:pPr>
    </w:p>
    <w:p w14:paraId="1A0EF0D1" w14:textId="77777777" w:rsidR="00F64770" w:rsidRDefault="00F64770">
      <w:pPr>
        <w:pStyle w:val="af5"/>
        <w:spacing w:before="65" w:line="276" w:lineRule="auto"/>
        <w:ind w:left="5240" w:firstLine="0"/>
        <w:rPr>
          <w:rFonts w:ascii="Times New Roman" w:hAnsi="Times New Roman" w:cs="Times New Roman"/>
        </w:rPr>
      </w:pPr>
    </w:p>
    <w:p w14:paraId="4A394A02" w14:textId="09685CC1" w:rsidR="00EA6C33" w:rsidRDefault="00EA6C33">
      <w:pPr>
        <w:rPr>
          <w:rFonts w:ascii="Times New Roman" w:eastAsia="Arial" w:hAnsi="Times New Roman" w:cs="Times New Roman"/>
          <w:sz w:val="24"/>
          <w:szCs w:val="24"/>
          <w:lang w:eastAsia="ru-RU" w:bidi="ru-RU"/>
        </w:rPr>
      </w:pPr>
    </w:p>
    <w:bookmarkEnd w:id="0"/>
    <w:sectPr w:rsidR="00EA6C33"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0D14"/>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F03E9"/>
    <w:rsid w:val="003F20E8"/>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B39-EDAD-4E14-AB05-26936234EFF5}"/>
</file>

<file path=customXml/itemProps2.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2023-10-30T10:40:00Z</dcterms:modified>
</cp:coreProperties>
</file>